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1" w:rsidRDefault="000E7F11" w:rsidP="000E7F11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</w:p>
    <w:p w:rsidR="000E7F11" w:rsidRDefault="000E7F11" w:rsidP="000E7F11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Návrh rozpočtu</w:t>
      </w:r>
      <w:r w:rsidRPr="0032425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Mi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k</w:t>
      </w:r>
      <w:r w:rsidRPr="0032425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roregion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u Šternbersko na rok 201</w:t>
      </w:r>
      <w:r w:rsidR="003072D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7</w:t>
      </w:r>
    </w:p>
    <w:p w:rsidR="003072D2" w:rsidRDefault="003072D2" w:rsidP="000E7F11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/>
      </w:tblPr>
      <w:tblGrid>
        <w:gridCol w:w="5900"/>
        <w:gridCol w:w="1760"/>
      </w:tblGrid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 v Kč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072D2" w:rsidRPr="003072D2" w:rsidTr="003072D2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Zůstatek z roku 2016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240 000,00    </w:t>
            </w: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Členské příspěvky </w:t>
            </w:r>
            <w:r w:rsidRPr="002E22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- </w:t>
            </w:r>
            <w:r w:rsidRPr="002E22E6">
              <w:rPr>
                <w:rFonts w:ascii="Calibri" w:eastAsia="Times New Roman" w:hAnsi="Calibri" w:cs="Calibri"/>
                <w:bCs/>
                <w:lang w:eastAsia="cs-CZ"/>
              </w:rPr>
              <w:t>řádné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534 000,00    </w:t>
            </w: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 xml:space="preserve">Mimořádné 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>příspěvky (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>projekt - kompostéry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36 000,00    </w:t>
            </w: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F10E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Mimoř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>ádné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příspěvky (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>Strateg</w:t>
            </w:r>
            <w:r w:rsidR="00F10E14">
              <w:rPr>
                <w:rFonts w:ascii="Calibri" w:eastAsia="Times New Roman" w:hAnsi="Calibri" w:cs="Calibri"/>
                <w:lang w:eastAsia="cs-CZ"/>
              </w:rPr>
              <w:t>ické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 xml:space="preserve"> rozvojov</w:t>
            </w:r>
            <w:r w:rsidR="00F10E14">
              <w:rPr>
                <w:rFonts w:ascii="Calibri" w:eastAsia="Times New Roman" w:hAnsi="Calibri" w:cs="Calibri"/>
                <w:lang w:eastAsia="cs-CZ"/>
              </w:rPr>
              <w:t>é dokumenty</w:t>
            </w:r>
            <w:bookmarkStart w:id="0" w:name="_GoBack"/>
            <w:bookmarkEnd w:id="0"/>
            <w:r w:rsidRPr="002E22E6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40 000,00    </w:t>
            </w: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Dotace SMO - projekt CSS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712 800,00    </w:t>
            </w:r>
          </w:p>
        </w:tc>
      </w:tr>
      <w:tr w:rsidR="002E22E6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F10E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Dota</w:t>
            </w:r>
            <w:r w:rsidR="00F10E14">
              <w:rPr>
                <w:rFonts w:ascii="Calibri" w:eastAsia="Times New Roman" w:hAnsi="Calibri" w:cs="Calibri"/>
                <w:lang w:eastAsia="cs-CZ"/>
              </w:rPr>
              <w:t>ce OPZ - projet Podpora strategického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F10E14">
              <w:rPr>
                <w:rFonts w:ascii="Calibri" w:eastAsia="Times New Roman" w:hAnsi="Calibri" w:cs="Calibri"/>
                <w:lang w:eastAsia="cs-CZ"/>
              </w:rPr>
              <w:t>ř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>ízení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1 100 000,00    </w:t>
            </w:r>
          </w:p>
        </w:tc>
      </w:tr>
      <w:tr w:rsidR="002E22E6" w:rsidRPr="003072D2" w:rsidTr="003072D2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lang w:eastAsia="cs-CZ"/>
              </w:rPr>
              <w:t>Příjmy celkem: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2 662 800,00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v Kč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V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 xml:space="preserve">edení účetnictví - mzdy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16 000,00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Ú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četní software - správa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15 000,00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W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 xml:space="preserve">ebové stránky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   5 000,00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S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lužby peněžních ústavů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   3 000,00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D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robný majetek - výpočetní technika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100 000,00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 xml:space="preserve">Kancelářské potřeby + spotřební 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materiál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30 000,00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C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estovné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T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elefon + internet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P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ohoštění - VH apod.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N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ájemné kanceláře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25 000,00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2E22E6" w:rsidP="002E22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D</w:t>
            </w:r>
            <w:r w:rsidR="003072D2" w:rsidRPr="003072D2">
              <w:rPr>
                <w:rFonts w:ascii="Calibri" w:eastAsia="Times New Roman" w:hAnsi="Calibri" w:cs="Calibri"/>
                <w:lang w:eastAsia="cs-CZ"/>
              </w:rPr>
              <w:t>robný majetek - vybavení kanceláře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20 000,00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Spoluúčast - projekt CSS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80 000,00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Mzdy projekt CSS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980 880,00    </w:t>
            </w:r>
          </w:p>
        </w:tc>
      </w:tr>
      <w:tr w:rsidR="003072D2" w:rsidRPr="003072D2" w:rsidTr="003072D2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Mzdy projekt Podpora strategického řízení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1 025 400,00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22E6">
              <w:rPr>
                <w:rFonts w:ascii="Calibri" w:eastAsia="Times New Roman" w:hAnsi="Calibri" w:cs="Calibri"/>
                <w:lang w:eastAsia="cs-CZ"/>
              </w:rPr>
              <w:t>Vratka části mimořádných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příspěvků z roku 2016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19 000,00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Spoluúčast projekt 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>z 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>PORV</w:t>
            </w:r>
            <w:r w:rsidRPr="002E22E6">
              <w:rPr>
                <w:rFonts w:ascii="Calibri" w:eastAsia="Times New Roman" w:hAnsi="Calibri" w:cs="Calibri"/>
                <w:lang w:eastAsia="cs-CZ"/>
              </w:rPr>
              <w:t xml:space="preserve"> 2017</w:t>
            </w: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  86 000,00    </w:t>
            </w:r>
          </w:p>
        </w:tc>
      </w:tr>
      <w:tr w:rsidR="003072D2" w:rsidRPr="003072D2" w:rsidTr="003072D2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>Nespecifikovaná rezerva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lang w:eastAsia="cs-CZ"/>
              </w:rPr>
              <w:t xml:space="preserve">            227 520,00    </w:t>
            </w:r>
          </w:p>
        </w:tc>
      </w:tr>
      <w:tr w:rsidR="003072D2" w:rsidRPr="003072D2" w:rsidTr="003072D2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celkem: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2D2" w:rsidRPr="003072D2" w:rsidRDefault="003072D2" w:rsidP="00307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2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2 662 800,00    </w:t>
            </w:r>
          </w:p>
        </w:tc>
      </w:tr>
    </w:tbl>
    <w:p w:rsidR="003072D2" w:rsidRDefault="003072D2" w:rsidP="000E7F11">
      <w:pPr>
        <w:spacing w:after="0"/>
        <w:jc w:val="center"/>
        <w:rPr>
          <w:b/>
          <w:sz w:val="40"/>
          <w:szCs w:val="40"/>
        </w:rPr>
      </w:pPr>
    </w:p>
    <w:p w:rsidR="00B46ECB" w:rsidRDefault="003072D2" w:rsidP="003072D2">
      <w:pPr>
        <w:spacing w:line="240" w:lineRule="auto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Ing. Jiří Petřek, </w:t>
      </w:r>
      <w:proofErr w:type="gramStart"/>
      <w:r>
        <w:rPr>
          <w:b/>
          <w:sz w:val="24"/>
          <w:szCs w:val="24"/>
        </w:rPr>
        <w:t>v.r.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předseda Mikroregionu Šternbersko</w:t>
      </w:r>
    </w:p>
    <w:sectPr w:rsidR="00B46ECB" w:rsidSect="002610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A2" w:rsidRDefault="009128A2" w:rsidP="00145E0C">
      <w:pPr>
        <w:spacing w:after="0" w:line="240" w:lineRule="auto"/>
      </w:pPr>
      <w:r>
        <w:separator/>
      </w:r>
    </w:p>
  </w:endnote>
  <w:endnote w:type="continuationSeparator" w:id="0">
    <w:p w:rsidR="009128A2" w:rsidRDefault="009128A2" w:rsidP="0014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A2" w:rsidRDefault="009128A2" w:rsidP="00145E0C">
      <w:pPr>
        <w:spacing w:after="0" w:line="240" w:lineRule="auto"/>
      </w:pPr>
      <w:r>
        <w:separator/>
      </w:r>
    </w:p>
  </w:footnote>
  <w:footnote w:type="continuationSeparator" w:id="0">
    <w:p w:rsidR="009128A2" w:rsidRDefault="009128A2" w:rsidP="0014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0C" w:rsidRDefault="00145E0C" w:rsidP="00145E0C">
    <w:pPr>
      <w:pStyle w:val="Zhlav"/>
      <w:tabs>
        <w:tab w:val="clear" w:pos="9072"/>
      </w:tabs>
    </w:pPr>
  </w:p>
  <w:p w:rsidR="00145E0C" w:rsidRDefault="00145E0C" w:rsidP="00145E0C">
    <w:pPr>
      <w:pStyle w:val="Zhlav"/>
      <w:tabs>
        <w:tab w:val="clear" w:pos="9072"/>
      </w:tabs>
    </w:pPr>
  </w:p>
  <w:p w:rsidR="00145E0C" w:rsidRDefault="00145E0C" w:rsidP="00145E0C">
    <w:pPr>
      <w:jc w:val="center"/>
    </w:pPr>
    <w:r w:rsidRPr="00145E0C">
      <w:rPr>
        <w:noProof/>
        <w:lang w:eastAsia="cs-CZ"/>
      </w:rPr>
      <w:drawing>
        <wp:inline distT="0" distB="0" distL="0" distR="0">
          <wp:extent cx="828675" cy="781050"/>
          <wp:effectExtent l="0" t="0" r="9525" b="0"/>
          <wp:docPr id="5" name="Obrázek 5" descr="F:\DSO\Logo mikroregionu\mik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SO\Logo mikroregionu\mik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E0C" w:rsidRPr="004C74CC" w:rsidRDefault="00145E0C" w:rsidP="002C64CB">
    <w:pPr>
      <w:spacing w:line="240" w:lineRule="auto"/>
      <w:jc w:val="center"/>
      <w:rPr>
        <w:sz w:val="20"/>
        <w:szCs w:val="20"/>
      </w:rPr>
    </w:pPr>
    <w:r w:rsidRPr="004C74CC">
      <w:rPr>
        <w:sz w:val="20"/>
        <w:szCs w:val="20"/>
      </w:rPr>
      <w:t>Mikroregion Šternbersko,</w:t>
    </w:r>
    <w:r w:rsidR="00B51E7E">
      <w:rPr>
        <w:sz w:val="20"/>
        <w:szCs w:val="20"/>
      </w:rPr>
      <w:t xml:space="preserve"> dobrovolný svazek obcí, </w:t>
    </w:r>
    <w:r w:rsidRPr="004C74CC">
      <w:rPr>
        <w:sz w:val="20"/>
        <w:szCs w:val="20"/>
      </w:rPr>
      <w:t xml:space="preserve">Horní náměstí </w:t>
    </w:r>
    <w:r w:rsidR="002350D9">
      <w:rPr>
        <w:sz w:val="20"/>
        <w:szCs w:val="20"/>
      </w:rPr>
      <w:t>78/</w:t>
    </w:r>
    <w:r w:rsidR="00C67349">
      <w:rPr>
        <w:sz w:val="20"/>
        <w:szCs w:val="20"/>
      </w:rPr>
      <w:t>1</w:t>
    </w:r>
    <w:r w:rsidRPr="004C74CC">
      <w:rPr>
        <w:sz w:val="20"/>
        <w:szCs w:val="20"/>
      </w:rPr>
      <w:t>6, 785 01 Šternberk</w:t>
    </w:r>
  </w:p>
  <w:p w:rsidR="00145E0C" w:rsidRDefault="00145E0C" w:rsidP="002C64CB">
    <w:pPr>
      <w:spacing w:line="240" w:lineRule="auto"/>
      <w:jc w:val="center"/>
    </w:pPr>
    <w:r w:rsidRPr="004C74CC">
      <w:rPr>
        <w:sz w:val="20"/>
        <w:szCs w:val="20"/>
      </w:rPr>
      <w:t xml:space="preserve">IČ 04234201, </w:t>
    </w:r>
    <w:hyperlink r:id="rId2" w:history="1">
      <w:r w:rsidRPr="004C74CC">
        <w:rPr>
          <w:rStyle w:val="Hypertextovodkaz"/>
          <w:sz w:val="20"/>
          <w:szCs w:val="20"/>
        </w:rPr>
        <w:t>www.mikroregion-sternbersko.cz</w:t>
      </w:r>
    </w:hyperlink>
    <w:r w:rsidR="0083590F">
      <w:rPr>
        <w:sz w:val="20"/>
        <w:szCs w:val="20"/>
      </w:rPr>
      <w:t xml:space="preserve">, email:  </w:t>
    </w:r>
    <w:hyperlink r:id="rId3" w:history="1">
      <w:r w:rsidR="002C64CB" w:rsidRPr="00165FFE">
        <w:rPr>
          <w:rStyle w:val="Hypertextovodkaz"/>
          <w:sz w:val="20"/>
          <w:szCs w:val="20"/>
        </w:rPr>
        <w:t>mr-sternbersko@seznam.cz</w:t>
      </w:r>
    </w:hyperlink>
    <w:r w:rsidR="002C64CB">
      <w:rPr>
        <w:sz w:val="20"/>
        <w:szCs w:val="20"/>
      </w:rPr>
      <w:t xml:space="preserve">, ID: </w:t>
    </w:r>
    <w:r w:rsidR="002C64CB" w:rsidRPr="002C64CB">
      <w:rPr>
        <w:sz w:val="20"/>
        <w:szCs w:val="20"/>
      </w:rPr>
      <w:t>vmg9s2t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ED0"/>
    <w:multiLevelType w:val="hybridMultilevel"/>
    <w:tmpl w:val="759E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E1155"/>
    <w:rsid w:val="000E7F11"/>
    <w:rsid w:val="00145E0C"/>
    <w:rsid w:val="002350D9"/>
    <w:rsid w:val="002610A3"/>
    <w:rsid w:val="002C64CB"/>
    <w:rsid w:val="002E22E6"/>
    <w:rsid w:val="003072D2"/>
    <w:rsid w:val="00317FBB"/>
    <w:rsid w:val="00332BD8"/>
    <w:rsid w:val="004C74CC"/>
    <w:rsid w:val="00607C76"/>
    <w:rsid w:val="006B339D"/>
    <w:rsid w:val="0083590F"/>
    <w:rsid w:val="009128A2"/>
    <w:rsid w:val="00B46ECB"/>
    <w:rsid w:val="00B51E7E"/>
    <w:rsid w:val="00C67349"/>
    <w:rsid w:val="00E45842"/>
    <w:rsid w:val="00EE1155"/>
    <w:rsid w:val="00EF4F8A"/>
    <w:rsid w:val="00F10E14"/>
    <w:rsid w:val="00FB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F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5E0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4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E0C"/>
  </w:style>
  <w:style w:type="paragraph" w:styleId="Zpat">
    <w:name w:val="footer"/>
    <w:basedOn w:val="Normln"/>
    <w:link w:val="ZpatChar"/>
    <w:uiPriority w:val="99"/>
    <w:unhideWhenUsed/>
    <w:rsid w:val="0014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E0C"/>
  </w:style>
  <w:style w:type="paragraph" w:styleId="Odstavecseseznamem">
    <w:name w:val="List Paragraph"/>
    <w:basedOn w:val="Normln"/>
    <w:uiPriority w:val="34"/>
    <w:qFormat/>
    <w:rsid w:val="004C74C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17FB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-sternbersko@seznam.cz" TargetMode="External"/><Relationship Id="rId2" Type="http://schemas.openxmlformats.org/officeDocument/2006/relationships/hyperlink" Target="http://www.mikroregion-sternbersk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DB46-ECB7-4175-8968-FB6009AE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Berka</dc:creator>
  <cp:lastModifiedBy>Komarov</cp:lastModifiedBy>
  <cp:revision>2</cp:revision>
  <cp:lastPrinted>2016-11-24T07:51:00Z</cp:lastPrinted>
  <dcterms:created xsi:type="dcterms:W3CDTF">2016-11-24T07:52:00Z</dcterms:created>
  <dcterms:modified xsi:type="dcterms:W3CDTF">2016-11-24T07:52:00Z</dcterms:modified>
</cp:coreProperties>
</file>